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090" w:rsidRDefault="00711681">
      <w:r>
        <w:rPr>
          <w:noProof/>
        </w:rPr>
        <w:drawing>
          <wp:inline distT="0" distB="0" distL="0" distR="0">
            <wp:extent cx="5940425" cy="838986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1681" w:rsidRDefault="00711681" w:rsidP="004A2090">
      <w:pPr>
        <w:pStyle w:val="a5"/>
        <w:ind w:left="-567"/>
        <w:rPr>
          <w:rFonts w:ascii="Times New Roman" w:hAnsi="Times New Roman" w:cs="Times New Roman"/>
          <w:sz w:val="28"/>
          <w:szCs w:val="28"/>
        </w:rPr>
      </w:pPr>
    </w:p>
    <w:p w:rsidR="00711681" w:rsidRDefault="00711681" w:rsidP="004A2090">
      <w:pPr>
        <w:pStyle w:val="a5"/>
        <w:ind w:left="-567"/>
        <w:rPr>
          <w:rFonts w:ascii="Times New Roman" w:hAnsi="Times New Roman" w:cs="Times New Roman"/>
          <w:sz w:val="28"/>
          <w:szCs w:val="28"/>
        </w:rPr>
      </w:pPr>
    </w:p>
    <w:p w:rsidR="00711681" w:rsidRDefault="00711681" w:rsidP="004A2090">
      <w:pPr>
        <w:pStyle w:val="a5"/>
        <w:ind w:left="-567"/>
        <w:rPr>
          <w:rFonts w:ascii="Times New Roman" w:hAnsi="Times New Roman" w:cs="Times New Roman"/>
          <w:sz w:val="28"/>
          <w:szCs w:val="28"/>
        </w:rPr>
      </w:pPr>
    </w:p>
    <w:p w:rsidR="00711681" w:rsidRDefault="00711681" w:rsidP="004A2090">
      <w:pPr>
        <w:pStyle w:val="a5"/>
        <w:ind w:left="-567"/>
        <w:rPr>
          <w:rFonts w:ascii="Times New Roman" w:hAnsi="Times New Roman" w:cs="Times New Roman"/>
          <w:sz w:val="28"/>
          <w:szCs w:val="28"/>
        </w:rPr>
      </w:pPr>
    </w:p>
    <w:p w:rsidR="00711681" w:rsidRDefault="00711681" w:rsidP="004A2090">
      <w:pPr>
        <w:pStyle w:val="a3"/>
        <w:spacing w:before="0" w:beforeAutospacing="0" w:after="0" w:afterAutospacing="0"/>
        <w:ind w:firstLine="709"/>
        <w:rPr>
          <w:rStyle w:val="a4"/>
          <w:color w:val="000000"/>
          <w:sz w:val="28"/>
          <w:szCs w:val="28"/>
        </w:rPr>
      </w:pPr>
    </w:p>
    <w:p w:rsidR="00711681" w:rsidRDefault="00711681" w:rsidP="004A2090">
      <w:pPr>
        <w:pStyle w:val="a3"/>
        <w:spacing w:before="0" w:beforeAutospacing="0" w:after="0" w:afterAutospacing="0"/>
        <w:ind w:firstLine="709"/>
        <w:rPr>
          <w:rStyle w:val="a4"/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C5631">
        <w:rPr>
          <w:rStyle w:val="a4"/>
          <w:color w:val="000000"/>
          <w:sz w:val="28"/>
          <w:szCs w:val="28"/>
        </w:rPr>
        <w:t>I. Общие положения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 xml:space="preserve">1.   Кодекс этики и служебного поведения (далее - Кодекс) работников  муниципального дошкольного образовательного учреждения </w:t>
      </w:r>
      <w:r>
        <w:rPr>
          <w:color w:val="000000"/>
          <w:sz w:val="28"/>
          <w:szCs w:val="28"/>
        </w:rPr>
        <w:t xml:space="preserve">детского сада комбинированного вида № 138  г. Липецка </w:t>
      </w:r>
      <w:r w:rsidRPr="005C5631">
        <w:rPr>
          <w:color w:val="000000"/>
          <w:sz w:val="28"/>
          <w:szCs w:val="28"/>
        </w:rPr>
        <w:t>(дале</w:t>
      </w:r>
      <w:proofErr w:type="gramStart"/>
      <w:r w:rsidRPr="005C5631">
        <w:rPr>
          <w:color w:val="000000"/>
          <w:sz w:val="28"/>
          <w:szCs w:val="28"/>
        </w:rPr>
        <w:t>е-</w:t>
      </w:r>
      <w:proofErr w:type="gramEnd"/>
      <w:r w:rsidRPr="005C5631">
        <w:rPr>
          <w:color w:val="000000"/>
          <w:sz w:val="28"/>
          <w:szCs w:val="28"/>
        </w:rPr>
        <w:t xml:space="preserve"> Учреждение)  разработан в соответствии с Конституцией Российской Федерации, Федеральным законом от 25.12.2008г  « О противодействии коррупции», Указа Президента Российской Федера</w:t>
      </w:r>
      <w:r>
        <w:rPr>
          <w:color w:val="000000"/>
          <w:sz w:val="28"/>
          <w:szCs w:val="28"/>
        </w:rPr>
        <w:t>ции от 12 августа 2002г № 885 «</w:t>
      </w:r>
      <w:r w:rsidRPr="005C5631">
        <w:rPr>
          <w:color w:val="000000"/>
          <w:sz w:val="28"/>
          <w:szCs w:val="28"/>
        </w:rPr>
        <w:t>Об утверждении общих принципов служебного поведения государственных служащих», части 4 статьи 47 Федерального з</w:t>
      </w:r>
      <w:r>
        <w:rPr>
          <w:color w:val="000000"/>
          <w:sz w:val="28"/>
          <w:szCs w:val="28"/>
        </w:rPr>
        <w:t>акона № 273-ФЗ от 29.12.2012г «</w:t>
      </w:r>
      <w:r w:rsidRPr="005C5631">
        <w:rPr>
          <w:color w:val="000000"/>
          <w:sz w:val="28"/>
          <w:szCs w:val="28"/>
        </w:rPr>
        <w:t>Об образовании в Российской Федерации», а также основан на общепризнанных нравственных принципах и нормах российского общества и государства.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>2.  Кодекс представляет собой свод общих принципов профессиональной этики и основных правил  служебного поведения, которыми должны руководствоваться работники Учреждения независимо от занимаемой должности.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3.  Кодекс устанавливает принципы и нормы поведения должностных лиц и других работников детского сада, определяет правила взаимоотношений внутри Учреждения, а также взаимоотношений с родителями (законными представителями), органами власти, юридическими и физическими лицами.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4.  Гражданин, поступающий на работу в Учреждение, обязан ознакомиться с положениями Кодекса и соблюдать их в процессе своей служебной деятельности.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5.  Целью Кодекса является установление этических норм и правил служебного поведения работников для достойного выполнения ими своей профессиональной деятельности, а также содействие укреплению авторитета работника Учреждения, доверия граждан к Учреждению и обеспечение единых  норм поведения работников.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6.  Каждый работник должен принимать все необходимые меры для соблюдения положений Кодекса. 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>7. Кодекс призван повысить эффективность выполнения  работниками Учреждения своих должностных обязанностей.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>8. Кодекс служит основой для формирования должной морали в сфере профессиональной деятельности, уважительного отношения к  деятельности работников Учреждения в общественном сознании, а также выступает как институт общественного сознания и нравственности  работников Учреждения,  их самоконтроля.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</w:t>
      </w:r>
      <w:r w:rsidRPr="005C5631">
        <w:rPr>
          <w:color w:val="000000"/>
          <w:sz w:val="28"/>
          <w:szCs w:val="28"/>
        </w:rPr>
        <w:t>9. Знание и соблюдение  работниками Учреждения положений Кодекса является одним из критериев оценки качества их профессиональной деятельности и служебного поведения.</w:t>
      </w:r>
    </w:p>
    <w:p w:rsidR="004A2090" w:rsidRDefault="004A2090" w:rsidP="004A2090">
      <w:pPr>
        <w:pStyle w:val="a3"/>
        <w:spacing w:before="0" w:beforeAutospacing="0" w:after="0" w:afterAutospacing="0"/>
        <w:jc w:val="both"/>
        <w:rPr>
          <w:rStyle w:val="a4"/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C5631">
        <w:rPr>
          <w:rStyle w:val="a4"/>
          <w:color w:val="000000"/>
          <w:sz w:val="28"/>
          <w:szCs w:val="28"/>
        </w:rPr>
        <w:t>II. Основные принципы и правила служебного поведения  работников.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</w:t>
      </w:r>
      <w:r w:rsidRPr="005C5631">
        <w:rPr>
          <w:color w:val="000000"/>
          <w:sz w:val="28"/>
          <w:szCs w:val="28"/>
        </w:rPr>
        <w:t>. Основные принципы служебного поведения  работников Учреждения  являются основой поведения граждан Российской Федерации в связи с нахождением их на работе в Учреждении.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2</w:t>
      </w:r>
      <w:r w:rsidRPr="005C5631">
        <w:rPr>
          <w:color w:val="000000"/>
          <w:sz w:val="28"/>
          <w:szCs w:val="28"/>
        </w:rPr>
        <w:t xml:space="preserve">. </w:t>
      </w:r>
      <w:proofErr w:type="gramStart"/>
      <w:r w:rsidRPr="005C5631">
        <w:rPr>
          <w:color w:val="000000"/>
          <w:sz w:val="28"/>
          <w:szCs w:val="28"/>
        </w:rPr>
        <w:t>Работники Учреждения, сознавая ответственность перед государством, обществом и гражданами, призваны: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r w:rsidRPr="005C5631">
        <w:rPr>
          <w:color w:val="000000"/>
          <w:sz w:val="28"/>
          <w:szCs w:val="28"/>
        </w:rPr>
        <w:t>а) исполнять должностные обязанности добросовестно и на высоком профессиональном уровне в целях обеспечения эффективной работы  Учреждения;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r w:rsidRPr="005C5631">
        <w:rPr>
          <w:color w:val="000000"/>
          <w:sz w:val="28"/>
          <w:szCs w:val="28"/>
        </w:rPr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как  Учреждения в целом, так и каждого его работника;</w:t>
      </w:r>
      <w:proofErr w:type="gramEnd"/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proofErr w:type="gramStart"/>
      <w:r w:rsidRPr="005C5631">
        <w:rPr>
          <w:color w:val="000000"/>
          <w:sz w:val="28"/>
          <w:szCs w:val="28"/>
        </w:rPr>
        <w:t>в) осуществлять свою деятельность в пределах  своих  должностных полномочий;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r w:rsidRPr="005C5631">
        <w:rPr>
          <w:color w:val="000000"/>
          <w:sz w:val="28"/>
          <w:szCs w:val="28"/>
        </w:rPr>
        <w:t>г) не оказывать предпочтения,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proofErr w:type="spellStart"/>
      <w:r w:rsidRPr="005C5631">
        <w:rPr>
          <w:color w:val="000000"/>
          <w:sz w:val="28"/>
          <w:szCs w:val="28"/>
        </w:rPr>
        <w:t>д</w:t>
      </w:r>
      <w:proofErr w:type="spellEnd"/>
      <w:r w:rsidRPr="005C5631">
        <w:rPr>
          <w:color w:val="000000"/>
          <w:sz w:val="28"/>
          <w:szCs w:val="28"/>
        </w:rPr>
        <w:t>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  <w:proofErr w:type="gramEnd"/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proofErr w:type="gramStart"/>
      <w:r w:rsidRPr="005C5631">
        <w:rPr>
          <w:color w:val="000000"/>
          <w:sz w:val="28"/>
          <w:szCs w:val="28"/>
        </w:rPr>
        <w:t>е) уведомлять работодателя (руководителя Учреждения) обо всех случаях обращения к  работнику  Учреждения каких-либо лиц в целях склонения к совершению коррупционных правонарушений;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r w:rsidRPr="005C5631">
        <w:rPr>
          <w:color w:val="000000"/>
          <w:sz w:val="28"/>
          <w:szCs w:val="28"/>
        </w:rPr>
        <w:t>ж) соблюдать установленные федеральными законами, региональными и муниципальными  нормативными актами  ограничения и запреты, исполнять обязанности, связанные с профессиональной деятельностью;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proofErr w:type="spellStart"/>
      <w:r w:rsidRPr="005C5631">
        <w:rPr>
          <w:color w:val="000000"/>
          <w:sz w:val="28"/>
          <w:szCs w:val="28"/>
        </w:rPr>
        <w:t>з</w:t>
      </w:r>
      <w:proofErr w:type="spellEnd"/>
      <w:r w:rsidRPr="005C5631">
        <w:rPr>
          <w:color w:val="000000"/>
          <w:sz w:val="28"/>
          <w:szCs w:val="28"/>
        </w:rPr>
        <w:t>)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  <w:proofErr w:type="gramEnd"/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</w:t>
      </w:r>
      <w:proofErr w:type="gramStart"/>
      <w:r w:rsidRPr="005C5631">
        <w:rPr>
          <w:color w:val="000000"/>
          <w:sz w:val="28"/>
          <w:szCs w:val="28"/>
        </w:rPr>
        <w:t>и) соблюдать нормы служебной, профессиональной этики и правила делового поведения;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r w:rsidRPr="005C5631">
        <w:rPr>
          <w:color w:val="000000"/>
          <w:sz w:val="28"/>
          <w:szCs w:val="28"/>
        </w:rPr>
        <w:t>к) проявлять корректность и внимательность в обращении с гражданами и должностными лицами;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r w:rsidRPr="005C5631">
        <w:rPr>
          <w:color w:val="000000"/>
          <w:sz w:val="28"/>
          <w:szCs w:val="28"/>
        </w:rPr>
        <w:t xml:space="preserve">л)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5C5631">
        <w:rPr>
          <w:color w:val="000000"/>
          <w:sz w:val="28"/>
          <w:szCs w:val="28"/>
        </w:rPr>
        <w:t>конфессий</w:t>
      </w:r>
      <w:proofErr w:type="spellEnd"/>
      <w:r w:rsidRPr="005C5631">
        <w:rPr>
          <w:color w:val="000000"/>
          <w:sz w:val="28"/>
          <w:szCs w:val="28"/>
        </w:rPr>
        <w:t>, способствовать межнациональному и межконфессиональному согласию;</w:t>
      </w:r>
      <w:proofErr w:type="gramEnd"/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м) воздерживаться от поведения, которое могло бы вызвать сомнение в добросовестном исполнении  работниками Учреждения своих должностных обязанностей, а также избегать конфликтных ситуаций, способных нанести ущерб его репутации или авторитету;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proofErr w:type="spellStart"/>
      <w:r w:rsidRPr="005C5631">
        <w:rPr>
          <w:color w:val="000000"/>
          <w:sz w:val="28"/>
          <w:szCs w:val="28"/>
        </w:rPr>
        <w:t>н</w:t>
      </w:r>
      <w:proofErr w:type="spellEnd"/>
      <w:r w:rsidRPr="005C5631">
        <w:rPr>
          <w:color w:val="000000"/>
          <w:sz w:val="28"/>
          <w:szCs w:val="28"/>
        </w:rPr>
        <w:t>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proofErr w:type="gramStart"/>
      <w:r w:rsidRPr="005C5631">
        <w:rPr>
          <w:color w:val="000000"/>
          <w:sz w:val="28"/>
          <w:szCs w:val="28"/>
        </w:rPr>
        <w:t xml:space="preserve">о) не использовать служебное положение для оказания влияния на деятельность других работников Учреждения  и граждан при решении </w:t>
      </w:r>
      <w:r w:rsidRPr="005C5631">
        <w:rPr>
          <w:color w:val="000000"/>
          <w:sz w:val="28"/>
          <w:szCs w:val="28"/>
        </w:rPr>
        <w:lastRenderedPageBreak/>
        <w:t>вопросов личного характера;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proofErr w:type="spellStart"/>
      <w:r w:rsidRPr="005C5631">
        <w:rPr>
          <w:color w:val="000000"/>
          <w:sz w:val="28"/>
          <w:szCs w:val="28"/>
        </w:rPr>
        <w:t>п</w:t>
      </w:r>
      <w:proofErr w:type="spellEnd"/>
      <w:r w:rsidRPr="005C5631">
        <w:rPr>
          <w:color w:val="000000"/>
          <w:sz w:val="28"/>
          <w:szCs w:val="28"/>
        </w:rPr>
        <w:t>) воздерживаться от публичных высказываний, суждений и оценок в отношении деятельности работодателя, если это не входит в должностные обязанности  работника Учреждения;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</w:t>
      </w:r>
      <w:proofErr w:type="spellStart"/>
      <w:r w:rsidRPr="005C5631">
        <w:rPr>
          <w:color w:val="000000"/>
          <w:sz w:val="28"/>
          <w:szCs w:val="28"/>
        </w:rPr>
        <w:t>р</w:t>
      </w:r>
      <w:proofErr w:type="spellEnd"/>
      <w:r w:rsidRPr="005C5631">
        <w:rPr>
          <w:color w:val="000000"/>
          <w:sz w:val="28"/>
          <w:szCs w:val="28"/>
        </w:rPr>
        <w:t>) соблюдать установленные в  Учреждении правила публичных выступлений и предоставления служебной информации;</w:t>
      </w:r>
      <w:proofErr w:type="gramEnd"/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3</w:t>
      </w:r>
      <w:r w:rsidRPr="005C5631">
        <w:rPr>
          <w:color w:val="000000"/>
          <w:sz w:val="28"/>
          <w:szCs w:val="28"/>
        </w:rPr>
        <w:t>. Работники Учреждения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4</w:t>
      </w:r>
      <w:r w:rsidRPr="005C5631">
        <w:rPr>
          <w:color w:val="000000"/>
          <w:sz w:val="28"/>
          <w:szCs w:val="28"/>
        </w:rPr>
        <w:t>. Работники Учреждения  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5</w:t>
      </w:r>
      <w:r w:rsidRPr="005C5631">
        <w:rPr>
          <w:color w:val="000000"/>
          <w:sz w:val="28"/>
          <w:szCs w:val="28"/>
        </w:rPr>
        <w:t>.  При исполнении ими должностных обязанностей работники не должны допускать личную заинтересованность, которая приводит или может привести к конфликту интересов.</w:t>
      </w:r>
      <w:r w:rsidRPr="005C5631">
        <w:rPr>
          <w:color w:val="000000"/>
          <w:sz w:val="28"/>
          <w:szCs w:val="28"/>
        </w:rPr>
        <w:br/>
        <w:t>При назначении на должность и исполнении должностных обязанностей работник  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 6</w:t>
      </w:r>
      <w:r w:rsidRPr="005C5631">
        <w:rPr>
          <w:color w:val="000000"/>
          <w:sz w:val="28"/>
          <w:szCs w:val="28"/>
        </w:rPr>
        <w:t>. Руководитель Учреждения  обязан представлять сведения о доходах,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 7</w:t>
      </w:r>
      <w:r w:rsidRPr="005C5631">
        <w:rPr>
          <w:color w:val="000000"/>
          <w:sz w:val="28"/>
          <w:szCs w:val="28"/>
        </w:rPr>
        <w:t>. Работнику Учреждения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работниками  в связи с профессиональными мероприятиями, со служебными командировками и с другими официальными мероприятиями, признаются соответственно собственностью органа местного самоуправления и передаются работником  по акту в  орган местного самоуправления, в котором он исполняет свои профессиональные обязанности, за исключением случаев, установленных законодательством Российской Федерации.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 8</w:t>
      </w:r>
      <w:r w:rsidRPr="005C5631">
        <w:rPr>
          <w:color w:val="000000"/>
          <w:sz w:val="28"/>
          <w:szCs w:val="28"/>
        </w:rPr>
        <w:t>. Работник в соответствии со своими должностными полномочиями может обрабатывать и передавать служебную информацию при соблюдении действующих в Учреждении норм и требований, принятых в соответствии с законодательством Российской Федерации.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 9</w:t>
      </w:r>
      <w:r w:rsidRPr="005C5631">
        <w:rPr>
          <w:color w:val="000000"/>
          <w:sz w:val="28"/>
          <w:szCs w:val="28"/>
        </w:rPr>
        <w:t>. Работник Учреждения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</w:t>
      </w:r>
      <w:r>
        <w:rPr>
          <w:color w:val="000000"/>
          <w:sz w:val="28"/>
          <w:szCs w:val="28"/>
        </w:rPr>
        <w:t xml:space="preserve">ем им должностных обязанностей. </w:t>
      </w:r>
      <w:r w:rsidRPr="005C5631">
        <w:rPr>
          <w:color w:val="000000"/>
          <w:sz w:val="28"/>
          <w:szCs w:val="28"/>
        </w:rPr>
        <w:t xml:space="preserve">(Перечень сведений конфиденциального характера, утвержденный Указом Президента РФ от 6 марта </w:t>
      </w:r>
      <w:smartTag w:uri="urn:schemas-microsoft-com:office:smarttags" w:element="metricconverter">
        <w:smartTagPr>
          <w:attr w:name="ProductID" w:val="1997 г"/>
        </w:smartTagPr>
        <w:r w:rsidRPr="005C5631">
          <w:rPr>
            <w:color w:val="000000"/>
            <w:sz w:val="28"/>
            <w:szCs w:val="28"/>
          </w:rPr>
          <w:t>1997 г</w:t>
        </w:r>
      </w:smartTag>
      <w:r w:rsidRPr="005C5631">
        <w:rPr>
          <w:color w:val="000000"/>
          <w:sz w:val="28"/>
          <w:szCs w:val="28"/>
        </w:rPr>
        <w:t>. N 188 с  изменениями и д</w:t>
      </w:r>
      <w:r>
        <w:rPr>
          <w:color w:val="000000"/>
          <w:sz w:val="28"/>
          <w:szCs w:val="28"/>
        </w:rPr>
        <w:t>ополнениями от 23 сентября 2005</w:t>
      </w:r>
      <w:r w:rsidRPr="005C5631">
        <w:rPr>
          <w:color w:val="000000"/>
          <w:sz w:val="28"/>
          <w:szCs w:val="28"/>
        </w:rPr>
        <w:t>г.)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10</w:t>
      </w:r>
      <w:r w:rsidRPr="005C5631">
        <w:rPr>
          <w:color w:val="000000"/>
          <w:sz w:val="28"/>
          <w:szCs w:val="28"/>
        </w:rPr>
        <w:t>. Работник Учреждения, наделенный организационно-</w:t>
      </w:r>
      <w:r w:rsidRPr="005C5631">
        <w:rPr>
          <w:color w:val="000000"/>
          <w:sz w:val="28"/>
          <w:szCs w:val="28"/>
        </w:rPr>
        <w:lastRenderedPageBreak/>
        <w:t>распорядительными полномочиями по отношению к другим работникам, должен быть для них образцом профессионализма, безупречной репутации, способствовать формированию в Учреждении  благоприятного для эффективной работы морально-психологического климата.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11</w:t>
      </w:r>
      <w:r w:rsidRPr="005C5631">
        <w:rPr>
          <w:color w:val="000000"/>
          <w:sz w:val="28"/>
          <w:szCs w:val="28"/>
        </w:rPr>
        <w:t>. Работник Учреждения, наделенный организационно-распорядительными полномочиями по отношению к другим  работникам, призван:</w:t>
      </w:r>
      <w:r w:rsidRPr="005C5631">
        <w:rPr>
          <w:color w:val="000000"/>
          <w:sz w:val="28"/>
          <w:szCs w:val="28"/>
        </w:rPr>
        <w:br/>
        <w:t>а) принимать меры по предотвращению и урегулированию конфликта интересов;</w:t>
      </w:r>
      <w:r w:rsidRPr="005C5631">
        <w:rPr>
          <w:color w:val="000000"/>
          <w:sz w:val="28"/>
          <w:szCs w:val="28"/>
        </w:rPr>
        <w:br/>
        <w:t>б) принимать меры по предупреждению коррупции;</w:t>
      </w:r>
      <w:r w:rsidRPr="005C5631">
        <w:rPr>
          <w:color w:val="000000"/>
          <w:sz w:val="28"/>
          <w:szCs w:val="28"/>
        </w:rPr>
        <w:br/>
        <w:t>в) не допускать случаев принуждения работников к участию в деятельности политических партий и общественных объединений.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12</w:t>
      </w:r>
      <w:r w:rsidRPr="005C5631">
        <w:rPr>
          <w:color w:val="000000"/>
          <w:sz w:val="28"/>
          <w:szCs w:val="28"/>
        </w:rPr>
        <w:t>. Работник Учреждения, наделенный организационно-распорядительными полномочиями по отношению к другим  работникам,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rStyle w:val="a4"/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C5631">
        <w:rPr>
          <w:rStyle w:val="a4"/>
          <w:color w:val="000000"/>
          <w:sz w:val="28"/>
          <w:szCs w:val="28"/>
        </w:rPr>
        <w:t>III. Этические правила служебного поведения  работников</w:t>
      </w:r>
      <w:r w:rsidRPr="005C5631">
        <w:rPr>
          <w:color w:val="000000"/>
          <w:sz w:val="28"/>
          <w:szCs w:val="28"/>
        </w:rPr>
        <w:t>.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C5631">
        <w:rPr>
          <w:color w:val="000000"/>
          <w:sz w:val="28"/>
          <w:szCs w:val="28"/>
        </w:rPr>
        <w:t>. В служебном поведении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</w:t>
      </w:r>
      <w:r>
        <w:rPr>
          <w:color w:val="000000"/>
          <w:sz w:val="28"/>
          <w:szCs w:val="28"/>
        </w:rPr>
        <w:t xml:space="preserve">ти, достоинства, своего доброго </w:t>
      </w:r>
      <w:r w:rsidRPr="005C5631">
        <w:rPr>
          <w:color w:val="000000"/>
          <w:sz w:val="28"/>
          <w:szCs w:val="28"/>
        </w:rPr>
        <w:t>имени.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2</w:t>
      </w:r>
      <w:r w:rsidRPr="005C5631">
        <w:rPr>
          <w:color w:val="000000"/>
          <w:sz w:val="28"/>
          <w:szCs w:val="28"/>
        </w:rPr>
        <w:t xml:space="preserve">. </w:t>
      </w:r>
      <w:proofErr w:type="gramStart"/>
      <w:r w:rsidRPr="005C5631">
        <w:rPr>
          <w:color w:val="000000"/>
          <w:sz w:val="28"/>
          <w:szCs w:val="28"/>
        </w:rPr>
        <w:t>В служебном поведении  работник Учреждения воздерживается от:</w:t>
      </w:r>
      <w:r w:rsidRPr="005C5631">
        <w:rPr>
          <w:color w:val="000000"/>
          <w:sz w:val="28"/>
          <w:szCs w:val="28"/>
        </w:rPr>
        <w:br/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  <w:r w:rsidRPr="005C5631">
        <w:rPr>
          <w:color w:val="000000"/>
          <w:sz w:val="28"/>
          <w:szCs w:val="28"/>
        </w:rPr>
        <w:br/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  <w:r w:rsidRPr="005C5631">
        <w:rPr>
          <w:color w:val="000000"/>
          <w:sz w:val="28"/>
          <w:szCs w:val="28"/>
        </w:rPr>
        <w:br/>
        <w:t>в) угроз, оскорбительных выражений или реплик, действий, препятствующих нормальному общению или провоцирующ</w:t>
      </w:r>
      <w:r>
        <w:rPr>
          <w:color w:val="000000"/>
          <w:sz w:val="28"/>
          <w:szCs w:val="28"/>
        </w:rPr>
        <w:t xml:space="preserve">их противоправное поведение; </w:t>
      </w:r>
      <w:proofErr w:type="gramEnd"/>
    </w:p>
    <w:p w:rsidR="004A2090" w:rsidRPr="005C5631" w:rsidRDefault="004A2090" w:rsidP="004A2090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proofErr w:type="gramStart"/>
      <w:r>
        <w:rPr>
          <w:color w:val="000000"/>
          <w:sz w:val="28"/>
          <w:szCs w:val="28"/>
        </w:rPr>
        <w:t>)</w:t>
      </w:r>
      <w:r w:rsidRPr="005C5631">
        <w:rPr>
          <w:color w:val="000000"/>
          <w:sz w:val="28"/>
          <w:szCs w:val="28"/>
        </w:rPr>
        <w:t>к</w:t>
      </w:r>
      <w:proofErr w:type="gramEnd"/>
      <w:r w:rsidRPr="005C5631">
        <w:rPr>
          <w:color w:val="000000"/>
          <w:sz w:val="28"/>
          <w:szCs w:val="28"/>
        </w:rPr>
        <w:t>урения.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 3</w:t>
      </w:r>
      <w:r w:rsidRPr="005C5631">
        <w:rPr>
          <w:color w:val="000000"/>
          <w:sz w:val="28"/>
          <w:szCs w:val="28"/>
        </w:rPr>
        <w:t>. Работники призваны способствовать своим служебным поведением установлению в коллективе деловых взаимоотношений и конструктивног</w:t>
      </w:r>
      <w:r>
        <w:rPr>
          <w:color w:val="000000"/>
          <w:sz w:val="28"/>
          <w:szCs w:val="28"/>
        </w:rPr>
        <w:t xml:space="preserve">о сотрудничества друг с другом. </w:t>
      </w:r>
      <w:r w:rsidRPr="005C5631">
        <w:rPr>
          <w:color w:val="000000"/>
          <w:sz w:val="28"/>
          <w:szCs w:val="28"/>
        </w:rPr>
        <w:t>Работники Учреждения должны быть вежливыми, доброжелательными, корректными, внимательными и проявлять терпимость в общении с гражданами и коллегами.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4</w:t>
      </w:r>
      <w:r w:rsidRPr="005C5631">
        <w:rPr>
          <w:color w:val="000000"/>
          <w:sz w:val="28"/>
          <w:szCs w:val="28"/>
        </w:rPr>
        <w:t xml:space="preserve">. Внешний вид  работников Учреждения  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 работникам и Учреждению в целом, соответствовать </w:t>
      </w:r>
      <w:r w:rsidRPr="005C5631">
        <w:rPr>
          <w:color w:val="000000"/>
          <w:sz w:val="28"/>
          <w:szCs w:val="28"/>
        </w:rPr>
        <w:lastRenderedPageBreak/>
        <w:t>общепринятому деловому стилю, который отличают официальность, сдержанность, традиционность, аккуратность.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rStyle w:val="a4"/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C5631">
        <w:rPr>
          <w:rStyle w:val="a4"/>
          <w:color w:val="000000"/>
          <w:sz w:val="28"/>
          <w:szCs w:val="28"/>
        </w:rPr>
        <w:t>IV. Взаимоотношения  работников  в Учреждении.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C5631">
        <w:rPr>
          <w:color w:val="000000"/>
          <w:sz w:val="28"/>
          <w:szCs w:val="28"/>
        </w:rPr>
        <w:t>. Не принимать никаких серьезных решений без широкого предварительного обсуждения.  Мы несем ответственность за то, что говорим и делаем. Работники Учреждения  – основа его репутации. Поэтому они должны сознавать, что любые неэтичные или антиобщественные действия, совершенные на рабочем месте или в свободное время, могут нанести ущерб репутации учреждения.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2</w:t>
      </w:r>
      <w:r w:rsidRPr="005C5631">
        <w:rPr>
          <w:color w:val="000000"/>
          <w:sz w:val="28"/>
          <w:szCs w:val="28"/>
        </w:rPr>
        <w:t>. Взаимоотношения между работниками, вне зависимости от занимаемой должности или  сферы деятельности, строятся на принципах: </w:t>
      </w:r>
      <w:r w:rsidRPr="005C5631">
        <w:rPr>
          <w:color w:val="000000"/>
          <w:sz w:val="28"/>
          <w:szCs w:val="28"/>
        </w:rPr>
        <w:br/>
        <w:t>- взаимного уважения и взаимопомощи; </w:t>
      </w:r>
      <w:r w:rsidRPr="005C5631">
        <w:rPr>
          <w:color w:val="000000"/>
          <w:sz w:val="28"/>
          <w:szCs w:val="28"/>
        </w:rPr>
        <w:br/>
        <w:t>- открытости и доброжелательности; </w:t>
      </w:r>
      <w:r w:rsidRPr="005C5631">
        <w:rPr>
          <w:color w:val="000000"/>
          <w:sz w:val="28"/>
          <w:szCs w:val="28"/>
        </w:rPr>
        <w:br/>
        <w:t>- командной работы и ориентации на сотрудничество</w:t>
      </w:r>
      <w:proofErr w:type="gramStart"/>
      <w:r w:rsidRPr="005C5631">
        <w:rPr>
          <w:color w:val="000000"/>
          <w:sz w:val="28"/>
          <w:szCs w:val="28"/>
        </w:rPr>
        <w:t>.</w:t>
      </w:r>
      <w:proofErr w:type="gramEnd"/>
      <w:r w:rsidRPr="005C5631">
        <w:rPr>
          <w:color w:val="000000"/>
          <w:sz w:val="28"/>
          <w:szCs w:val="28"/>
        </w:rPr>
        <w:t> </w:t>
      </w:r>
      <w:r w:rsidRPr="005C5631">
        <w:rPr>
          <w:color w:val="000000"/>
          <w:sz w:val="28"/>
          <w:szCs w:val="28"/>
        </w:rPr>
        <w:br/>
        <w:t xml:space="preserve">- </w:t>
      </w:r>
      <w:proofErr w:type="gramStart"/>
      <w:r w:rsidRPr="005C5631">
        <w:rPr>
          <w:color w:val="000000"/>
          <w:sz w:val="28"/>
          <w:szCs w:val="28"/>
        </w:rPr>
        <w:t>д</w:t>
      </w:r>
      <w:proofErr w:type="gramEnd"/>
      <w:r w:rsidRPr="005C5631">
        <w:rPr>
          <w:color w:val="000000"/>
          <w:sz w:val="28"/>
          <w:szCs w:val="28"/>
        </w:rPr>
        <w:t>инамичности развития организации.</w:t>
      </w:r>
      <w:r w:rsidRPr="005C5631">
        <w:rPr>
          <w:color w:val="000000"/>
          <w:sz w:val="28"/>
          <w:szCs w:val="28"/>
        </w:rPr>
        <w:br/>
        <w:t>Любые формы пренебрежительного или оскорбительного отношения друг к другу являются недопустимыми. Формирование и развитие стиля дошкольного Учреждения осуществляется  с учетом миссии, стратегических целей и задач в соответствии  с основными принципами и нормами  (приложение №1).</w:t>
      </w:r>
    </w:p>
    <w:p w:rsidR="004A2090" w:rsidRPr="00697A69" w:rsidRDefault="004A2090" w:rsidP="004A2090">
      <w:pPr>
        <w:pStyle w:val="a3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>
        <w:rPr>
          <w:rStyle w:val="a4"/>
          <w:b w:val="0"/>
          <w:color w:val="000000"/>
          <w:sz w:val="28"/>
          <w:szCs w:val="28"/>
        </w:rPr>
        <w:t xml:space="preserve">3. </w:t>
      </w:r>
      <w:r w:rsidRPr="00697A69">
        <w:rPr>
          <w:rStyle w:val="a4"/>
          <w:b w:val="0"/>
          <w:color w:val="000000"/>
          <w:sz w:val="28"/>
          <w:szCs w:val="28"/>
        </w:rPr>
        <w:t>Взаимоотношения между руководителем и подчиненными</w:t>
      </w:r>
      <w:r w:rsidRPr="00697A69">
        <w:rPr>
          <w:b/>
          <w:color w:val="000000"/>
          <w:sz w:val="28"/>
          <w:szCs w:val="28"/>
        </w:rPr>
        <w:t>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3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1</w:t>
      </w:r>
      <w:r w:rsidRPr="005C5631">
        <w:rPr>
          <w:color w:val="000000"/>
          <w:sz w:val="28"/>
          <w:szCs w:val="28"/>
        </w:rPr>
        <w:t xml:space="preserve"> Руководство Учреждением  поощряет интересные и умные идеи, предложения, учитывает мнения и настроения работников при решении вопросов управления Учреждением. 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3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2</w:t>
      </w:r>
      <w:r w:rsidRPr="005C5631">
        <w:rPr>
          <w:color w:val="000000"/>
          <w:sz w:val="28"/>
          <w:szCs w:val="28"/>
        </w:rPr>
        <w:t xml:space="preserve"> Взаимоотношения руководителя  с подчиненными строятся на принципах:</w:t>
      </w:r>
      <w:r w:rsidRPr="005C5631">
        <w:rPr>
          <w:color w:val="000000"/>
          <w:sz w:val="28"/>
          <w:szCs w:val="28"/>
        </w:rPr>
        <w:br/>
        <w:t>- открытости руководства по отношению к работникам; </w:t>
      </w:r>
      <w:r w:rsidRPr="005C5631">
        <w:rPr>
          <w:color w:val="000000"/>
          <w:sz w:val="28"/>
          <w:szCs w:val="28"/>
        </w:rPr>
        <w:br/>
        <w:t>- предоставления руководителями равных возможностей всем своим подчиненным для  выполнения своих обязанностей; </w:t>
      </w:r>
      <w:r w:rsidRPr="005C5631">
        <w:rPr>
          <w:color w:val="000000"/>
          <w:sz w:val="28"/>
          <w:szCs w:val="28"/>
        </w:rPr>
        <w:br/>
        <w:t>- поддержки инициативности подчиненных; </w:t>
      </w:r>
      <w:r w:rsidRPr="005C5631">
        <w:rPr>
          <w:color w:val="000000"/>
          <w:sz w:val="28"/>
          <w:szCs w:val="28"/>
        </w:rPr>
        <w:br/>
        <w:t>- понимания специфики работы подчиненных и разделения ответственности за результаты их работы;</w:t>
      </w:r>
      <w:proofErr w:type="gramEnd"/>
      <w:r w:rsidRPr="005C5631">
        <w:rPr>
          <w:color w:val="000000"/>
          <w:sz w:val="28"/>
          <w:szCs w:val="28"/>
        </w:rPr>
        <w:t> </w:t>
      </w:r>
      <w:r w:rsidRPr="005C5631">
        <w:rPr>
          <w:color w:val="000000"/>
          <w:sz w:val="28"/>
          <w:szCs w:val="28"/>
        </w:rPr>
        <w:br/>
        <w:t>- непредвзятости и справедливой оценки результатов работы подчиненных. 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3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3</w:t>
      </w:r>
      <w:r w:rsidRPr="005C5631">
        <w:rPr>
          <w:color w:val="000000"/>
          <w:sz w:val="28"/>
          <w:szCs w:val="28"/>
        </w:rPr>
        <w:t xml:space="preserve"> Взаимоотношения подчиненных с руководителем строятся на принципах:</w:t>
      </w:r>
      <w:r w:rsidRPr="005C5631">
        <w:rPr>
          <w:color w:val="000000"/>
          <w:sz w:val="28"/>
          <w:szCs w:val="28"/>
        </w:rPr>
        <w:br/>
        <w:t>- уважения, дисциплины и соблюдения субординации; </w:t>
      </w:r>
      <w:r w:rsidRPr="005C5631">
        <w:rPr>
          <w:color w:val="000000"/>
          <w:sz w:val="28"/>
          <w:szCs w:val="28"/>
        </w:rPr>
        <w:br/>
        <w:t>- добросовестного выполнения, как своих прямых должностных обязанностей, так и других заданий руководства, не описанных в должностных инструкциях, но напрямую относящихся к сфере и специфике деятельности Учреждения.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Pr="005C5631">
        <w:rPr>
          <w:color w:val="000000"/>
          <w:sz w:val="28"/>
          <w:szCs w:val="28"/>
        </w:rPr>
        <w:t>Взаимоотношения с родителями  (законными представителям) воспитанников.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1</w:t>
      </w:r>
      <w:proofErr w:type="gramStart"/>
      <w:r w:rsidRPr="005C5631">
        <w:rPr>
          <w:color w:val="000000"/>
          <w:sz w:val="28"/>
          <w:szCs w:val="28"/>
        </w:rPr>
        <w:t xml:space="preserve"> В</w:t>
      </w:r>
      <w:proofErr w:type="gramEnd"/>
      <w:r w:rsidRPr="005C5631">
        <w:rPr>
          <w:color w:val="000000"/>
          <w:sz w:val="28"/>
          <w:szCs w:val="28"/>
        </w:rPr>
        <w:t>о взаимоотношениях с родителями или законными представителями воспитанников  работники  должны руководствоваться принципами:</w:t>
      </w:r>
      <w:r w:rsidRPr="005C5631">
        <w:rPr>
          <w:color w:val="000000"/>
          <w:sz w:val="28"/>
          <w:szCs w:val="28"/>
        </w:rPr>
        <w:br/>
      </w:r>
      <w:r w:rsidRPr="005C5631">
        <w:rPr>
          <w:color w:val="000000"/>
          <w:sz w:val="28"/>
          <w:szCs w:val="28"/>
        </w:rPr>
        <w:lastRenderedPageBreak/>
        <w:t>- уважения, доброжелательности и корректности; </w:t>
      </w:r>
      <w:r w:rsidRPr="005C5631">
        <w:rPr>
          <w:color w:val="000000"/>
          <w:sz w:val="28"/>
          <w:szCs w:val="28"/>
        </w:rPr>
        <w:br/>
        <w:t>- работники  в любой ситуации должны воздерживаться от действий и заявлений, выходящих за пределы их компетенции и полномочий, в том числе, во избежание случайного предоставления ложной информации, от консультирования родителей по вопросам, требующим специальных знаний и выходящих за пределы их компетенции.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4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2</w:t>
      </w:r>
      <w:proofErr w:type="gramStart"/>
      <w:r w:rsidRPr="005C5631">
        <w:rPr>
          <w:color w:val="000000"/>
          <w:sz w:val="28"/>
          <w:szCs w:val="28"/>
        </w:rPr>
        <w:t xml:space="preserve"> П</w:t>
      </w:r>
      <w:proofErr w:type="gramEnd"/>
      <w:r w:rsidRPr="005C5631">
        <w:rPr>
          <w:color w:val="000000"/>
          <w:sz w:val="28"/>
          <w:szCs w:val="28"/>
        </w:rPr>
        <w:t>ри взаимодействии с родителями работники обязаны соблюдать педагогическую этику.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4</w:t>
      </w:r>
      <w:r w:rsidRPr="005C563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3</w:t>
      </w:r>
      <w:r w:rsidRPr="005C5631">
        <w:rPr>
          <w:color w:val="000000"/>
          <w:sz w:val="28"/>
          <w:szCs w:val="28"/>
        </w:rPr>
        <w:t xml:space="preserve"> Работники  не должны разглашать информацию, которая может нанести им или  Учреждению материальный или иной ущерб, кроме случаев, когда разглашение подобной информации предусмотрено законодательством. 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rStyle w:val="a4"/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5C5631">
        <w:rPr>
          <w:rStyle w:val="a4"/>
          <w:color w:val="000000"/>
          <w:sz w:val="28"/>
          <w:szCs w:val="28"/>
        </w:rPr>
        <w:t>V. Ответственность за нарушение положений  Кодекса.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5C5631">
        <w:rPr>
          <w:color w:val="000000"/>
          <w:sz w:val="28"/>
          <w:szCs w:val="28"/>
        </w:rPr>
        <w:t>. Нарушение  работниками Учреждения  положений Кодекса подлежит моральному осуждению на заседании соответствующей комиссии по соблюдению требований к служебному поведению работников и урегулированию конфликта интересов, на общем собрании трудового коллектива Учреждения, а в случаях, предусмотренных федеральными законами, нарушение положений Кодекса влечет применение к  работнику  мер юридической ответственности.</w:t>
      </w:r>
      <w:r w:rsidRPr="005C5631">
        <w:rPr>
          <w:color w:val="000000"/>
          <w:sz w:val="28"/>
          <w:szCs w:val="28"/>
        </w:rPr>
        <w:br/>
        <w:t>Соблюдение работниками Учреждения  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2</w:t>
      </w:r>
      <w:r w:rsidRPr="005C5631">
        <w:rPr>
          <w:color w:val="000000"/>
          <w:sz w:val="28"/>
          <w:szCs w:val="28"/>
        </w:rPr>
        <w:t>. Нарушение правил и норм деловой этики, содержащихся в настоящем Кодексе, иных внутренних документах Учреждения, или являющихся общепринятыми, может являться основанием для неприменения меры стимулирующего характера, не повышения в должности,  рассмотрения информации о нарушении на собрании трудового коллектива и принятия иных мер к нарушителю. 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3. Кодекс деловой этики и служебного поведения является приложением к Правилам внутреннего трудового распорядка Учреждения.</w:t>
      </w:r>
    </w:p>
    <w:p w:rsidR="004A2090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>Приложение №1 к Кодексу этики и  служебного поведения</w:t>
      </w:r>
      <w:r w:rsidRPr="005C5631">
        <w:rPr>
          <w:color w:val="000000"/>
          <w:sz w:val="28"/>
          <w:szCs w:val="28"/>
        </w:rPr>
        <w:br/>
        <w:t> работников Учреждения.</w:t>
      </w:r>
    </w:p>
    <w:p w:rsidR="004A2090" w:rsidRPr="005C5631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</w:t>
      </w:r>
      <w:r w:rsidRPr="005C5631">
        <w:rPr>
          <w:rStyle w:val="a4"/>
          <w:color w:val="000000"/>
          <w:sz w:val="28"/>
          <w:szCs w:val="28"/>
        </w:rPr>
        <w:t>Формирование и развитие стиля Учреждения.</w:t>
      </w:r>
    </w:p>
    <w:p w:rsidR="004F0686" w:rsidRDefault="004A2090" w:rsidP="004A2090">
      <w:pPr>
        <w:pStyle w:val="a3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>1.   Стиль деятельности Учреждения формируется с учетом миссии, стратегических целей и задач в соответствии  с основными принципами, правилами и нормами деловой этики.</w:t>
      </w:r>
      <w:r w:rsidRPr="005C5631">
        <w:rPr>
          <w:color w:val="000000"/>
          <w:sz w:val="28"/>
          <w:szCs w:val="28"/>
        </w:rPr>
        <w:br/>
        <w:t>Внешним элементом стиля является символика Учреждения, используемая  для визуального воспр</w:t>
      </w:r>
      <w:r w:rsidR="004F0686">
        <w:rPr>
          <w:color w:val="000000"/>
          <w:sz w:val="28"/>
          <w:szCs w:val="28"/>
        </w:rPr>
        <w:t>иятия окружающими Учреждения:</w:t>
      </w:r>
      <w:proofErr w:type="gramStart"/>
      <w:r w:rsidR="004F0686">
        <w:rPr>
          <w:color w:val="000000"/>
          <w:sz w:val="28"/>
          <w:szCs w:val="28"/>
        </w:rPr>
        <w:br/>
        <w:t>-</w:t>
      </w:r>
      <w:proofErr w:type="gramEnd"/>
      <w:r w:rsidR="004F0686">
        <w:rPr>
          <w:color w:val="000000"/>
          <w:sz w:val="28"/>
          <w:szCs w:val="28"/>
        </w:rPr>
        <w:t>Эмблема,</w:t>
      </w:r>
      <w:r w:rsidR="004F0686">
        <w:rPr>
          <w:color w:val="000000"/>
          <w:sz w:val="28"/>
          <w:szCs w:val="28"/>
        </w:rPr>
        <w:br/>
        <w:t>-</w:t>
      </w:r>
      <w:r w:rsidRPr="005C5631">
        <w:rPr>
          <w:color w:val="000000"/>
          <w:sz w:val="28"/>
          <w:szCs w:val="28"/>
        </w:rPr>
        <w:t>Деловой стиль в одежд</w:t>
      </w:r>
      <w:r w:rsidR="004F0686">
        <w:rPr>
          <w:color w:val="000000"/>
          <w:sz w:val="28"/>
          <w:szCs w:val="28"/>
        </w:rPr>
        <w:t>е, который предполагает:</w:t>
      </w:r>
    </w:p>
    <w:p w:rsidR="004A2090" w:rsidRPr="005C5631" w:rsidRDefault="004A2090" w:rsidP="004F068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C5631">
        <w:rPr>
          <w:color w:val="000000"/>
          <w:sz w:val="28"/>
          <w:szCs w:val="28"/>
        </w:rPr>
        <w:t xml:space="preserve">- Аккуратность. Сотрудник  Учреждения  всегда должен выглядеть аккуратно, быть одет в чистую, выглаженную одежду, аккуратно </w:t>
      </w:r>
      <w:r w:rsidRPr="005C5631">
        <w:rPr>
          <w:color w:val="000000"/>
          <w:sz w:val="28"/>
          <w:szCs w:val="28"/>
        </w:rPr>
        <w:lastRenderedPageBreak/>
        <w:t>причёсанный, не яркий макияж, ухож</w:t>
      </w:r>
      <w:r w:rsidR="004F0686">
        <w:rPr>
          <w:color w:val="000000"/>
          <w:sz w:val="28"/>
          <w:szCs w:val="28"/>
        </w:rPr>
        <w:t>енные, недлинные ногти.</w:t>
      </w:r>
      <w:r w:rsidR="004F0686">
        <w:rPr>
          <w:color w:val="000000"/>
          <w:sz w:val="28"/>
          <w:szCs w:val="28"/>
        </w:rPr>
        <w:br/>
        <w:t> </w:t>
      </w:r>
      <w:r w:rsidRPr="005C5631">
        <w:rPr>
          <w:color w:val="000000"/>
          <w:sz w:val="28"/>
          <w:szCs w:val="28"/>
        </w:rPr>
        <w:t>- Длина одежды должна быть комфортной, закрывающей обнаженные части тела (особенно  живот и спину) и элементы нижнего белья</w:t>
      </w:r>
      <w:r w:rsidRPr="005C5631">
        <w:rPr>
          <w:color w:val="000000"/>
          <w:sz w:val="28"/>
          <w:szCs w:val="28"/>
        </w:rPr>
        <w:br/>
      </w:r>
      <w:r w:rsidR="004F0686">
        <w:rPr>
          <w:color w:val="000000"/>
          <w:sz w:val="28"/>
          <w:szCs w:val="28"/>
        </w:rPr>
        <w:t> </w:t>
      </w:r>
      <w:r w:rsidRPr="005C5631">
        <w:rPr>
          <w:color w:val="000000"/>
          <w:sz w:val="28"/>
          <w:szCs w:val="28"/>
        </w:rPr>
        <w:t>- Независимо от времени года в Учреждении  необходимо носить сменную обувь (не допускается: домашняя, изношенная, потерявшая форму, грязная обувь, обувь, не зафиксированная по ноге).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          </w:t>
      </w:r>
      <w:r w:rsidRPr="005C5631">
        <w:rPr>
          <w:color w:val="000000"/>
          <w:sz w:val="28"/>
          <w:szCs w:val="28"/>
        </w:rPr>
        <w:t>2. Помимо этого важнейшим элементом стиля  Учреждения  является культура речи работников, особое значение имеет речь педагога, как образец речи воспитанника Учреждения. </w:t>
      </w:r>
      <w:r w:rsidRPr="005C563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2.1.</w:t>
      </w:r>
      <w:r w:rsidRPr="005C5631">
        <w:rPr>
          <w:color w:val="000000"/>
          <w:sz w:val="28"/>
          <w:szCs w:val="28"/>
        </w:rPr>
        <w:t>Требования к речи педагога:</w:t>
      </w:r>
      <w:r w:rsidRPr="005C5631">
        <w:rPr>
          <w:color w:val="000000"/>
          <w:sz w:val="28"/>
          <w:szCs w:val="28"/>
        </w:rPr>
        <w:br/>
        <w:t>- Правильность – соответствие речи языковым нормам. Педагогу необходимо знать и  выполнять в общении с детьми основные нормы русского языка: орфоэпические нормы (правила литературного произношения), а также нормы образования и изменения слов.</w:t>
      </w:r>
      <w:r w:rsidRPr="005C5631">
        <w:rPr>
          <w:color w:val="000000"/>
          <w:sz w:val="28"/>
          <w:szCs w:val="28"/>
        </w:rPr>
        <w:br/>
        <w:t>- Точность – соответствие смыслового содержания речи и информация, которая лежит в ее основе. Особое внимание педагогу следует обратить на семантическую (смысловую) сторону  речи, что способствует формированию у детей навыков точности словоупотребления. </w:t>
      </w:r>
      <w:r w:rsidRPr="005C5631">
        <w:rPr>
          <w:color w:val="000000"/>
          <w:sz w:val="28"/>
          <w:szCs w:val="28"/>
        </w:rPr>
        <w:br/>
        <w:t xml:space="preserve">- Логичность – выражение в смысловых связях компонентов речи и отношений между частями и компонентами мысли. Педагогу следует учитывать, что именно в дошкольном возрасте закладываются представления о структурных компонентах связанного высказывания, формируются навыки использования различных способов </w:t>
      </w:r>
      <w:proofErr w:type="spellStart"/>
      <w:r w:rsidRPr="005C5631">
        <w:rPr>
          <w:color w:val="000000"/>
          <w:sz w:val="28"/>
          <w:szCs w:val="28"/>
        </w:rPr>
        <w:t>внутритекстовой</w:t>
      </w:r>
      <w:proofErr w:type="spellEnd"/>
      <w:r w:rsidRPr="005C5631">
        <w:rPr>
          <w:color w:val="000000"/>
          <w:sz w:val="28"/>
          <w:szCs w:val="28"/>
        </w:rPr>
        <w:t xml:space="preserve"> связи.</w:t>
      </w:r>
      <w:r w:rsidRPr="005C5631">
        <w:rPr>
          <w:color w:val="000000"/>
          <w:sz w:val="28"/>
          <w:szCs w:val="28"/>
        </w:rPr>
        <w:br/>
        <w:t>- Чистота – отсутствие в речи элементов, чуждых литературному языку. Устранение нелитературной лексики – одна из задач речевого развития детей дошкольного возраста. Решая данную задачу, принимая во внимание ведущий механизм речевого развития дошкольников  (подражание), педагогу необходимо заботиться о чистоте собственной речи: недопустимо использование слов-паразитов, диалектных и жаргонных слов.</w:t>
      </w:r>
      <w:r w:rsidRPr="005C5631">
        <w:rPr>
          <w:color w:val="000000"/>
          <w:sz w:val="28"/>
          <w:szCs w:val="28"/>
        </w:rPr>
        <w:br/>
        <w:t>- Выразительность – особенность речи, захватывающая внимание и создающая атмосферу эмоционального сопереживания. Выразительность речи педагога является мощным орудием воздействия на ребенка. Владение педагогом различными средствами выразительности речи  (интонация, темп речи, сила, высота голоса и др.) способствует не только формированию произвольности выразительности речи ребенка, но и более полному осознанию им содержания  речи взрослого, формированию умения выражать свое отношение к предмету разговора. </w:t>
      </w:r>
      <w:r w:rsidRPr="005C5631">
        <w:rPr>
          <w:color w:val="000000"/>
          <w:sz w:val="28"/>
          <w:szCs w:val="28"/>
        </w:rPr>
        <w:br/>
        <w:t>- Богатство – умение использовать все языковые единицы с целью оптимального выражения информации. Педагогу следует учитывать, что в дошкольном возрасте формируется основы лексического запаса ребенка, поэтому богатый лексикон самого педагога способствует не только расширению словарного запаса ребенка, но и помогает сформировать у него навыки  точности словоупотребления, выразительности и образованности речи.</w:t>
      </w:r>
      <w:r w:rsidRPr="005C5631">
        <w:rPr>
          <w:color w:val="000000"/>
          <w:sz w:val="28"/>
          <w:szCs w:val="28"/>
        </w:rPr>
        <w:br/>
        <w:t xml:space="preserve">- Уместность – употребление в речи единиц, соответствующих ситуации и условиям общения. Уместность речи педагога предполагает, прежде всего, </w:t>
      </w:r>
      <w:r w:rsidRPr="005C5631">
        <w:rPr>
          <w:color w:val="000000"/>
          <w:sz w:val="28"/>
          <w:szCs w:val="28"/>
        </w:rPr>
        <w:lastRenderedPageBreak/>
        <w:t xml:space="preserve">обладанием чувством стиля. Учет специфики дошкольного возраста нацеливает педагога на формирование у детей культуры речевого поведения (навыков общения, умения пользоваться разнообразными формулами  речевого этикета, ориентироваться на </w:t>
      </w:r>
      <w:r>
        <w:rPr>
          <w:color w:val="000000"/>
          <w:sz w:val="28"/>
          <w:szCs w:val="28"/>
        </w:rPr>
        <w:t xml:space="preserve">ситуацию общения, собеседника и                                        </w:t>
      </w:r>
      <w:r w:rsidRPr="005C5631">
        <w:rPr>
          <w:color w:val="000000"/>
          <w:sz w:val="28"/>
          <w:szCs w:val="28"/>
        </w:rPr>
        <w:t>др.). </w:t>
      </w:r>
      <w:r w:rsidRPr="005C5631">
        <w:rPr>
          <w:color w:val="000000"/>
          <w:sz w:val="28"/>
          <w:szCs w:val="28"/>
        </w:rPr>
        <w:br/>
        <w:t>2.2. Поведение сотрудников на рабочем месте является так же одним из важных элементов стиля Учреждения. </w:t>
      </w:r>
      <w:r w:rsidRPr="005C5631">
        <w:rPr>
          <w:color w:val="000000"/>
          <w:sz w:val="28"/>
          <w:szCs w:val="28"/>
        </w:rPr>
        <w:br/>
        <w:t>На рабочем месте запрещено заниматься посторонними делами, не связанными со служебными вопросами. На всей территории  Учреждения  строго запрещено  курени</w:t>
      </w:r>
      <w:r>
        <w:rPr>
          <w:color w:val="000000"/>
          <w:sz w:val="28"/>
          <w:szCs w:val="28"/>
        </w:rPr>
        <w:t>е, принятие спиртных  напитков в</w:t>
      </w:r>
      <w:r w:rsidRPr="005C5631">
        <w:rPr>
          <w:color w:val="000000"/>
          <w:sz w:val="28"/>
          <w:szCs w:val="28"/>
        </w:rPr>
        <w:t xml:space="preserve">  Учреждении приветствуется здоровый образ жизни. </w:t>
      </w:r>
    </w:p>
    <w:p w:rsidR="004A2090" w:rsidRPr="005C5631" w:rsidRDefault="004A2090" w:rsidP="004A2090">
      <w:pPr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</w:rPr>
      </w:pPr>
    </w:p>
    <w:p w:rsidR="004A2090" w:rsidRDefault="004A2090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/>
    <w:p w:rsidR="002724A3" w:rsidRDefault="002724A3">
      <w:r>
        <w:rPr>
          <w:noProof/>
        </w:rPr>
        <w:drawing>
          <wp:inline distT="0" distB="0" distL="0" distR="0">
            <wp:extent cx="5940425" cy="8389863"/>
            <wp:effectExtent l="19050" t="0" r="317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724A3" w:rsidSect="004A209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A2090"/>
    <w:rsid w:val="002724A3"/>
    <w:rsid w:val="004A2090"/>
    <w:rsid w:val="004F0686"/>
    <w:rsid w:val="00622B4B"/>
    <w:rsid w:val="00711681"/>
    <w:rsid w:val="00A80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2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A2090"/>
    <w:rPr>
      <w:b/>
      <w:bCs/>
    </w:rPr>
  </w:style>
  <w:style w:type="paragraph" w:styleId="a5">
    <w:name w:val="No Spacing"/>
    <w:uiPriority w:val="1"/>
    <w:qFormat/>
    <w:rsid w:val="004A2090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7116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116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2810</Words>
  <Characters>16020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5</cp:revision>
  <cp:lastPrinted>2015-04-30T07:32:00Z</cp:lastPrinted>
  <dcterms:created xsi:type="dcterms:W3CDTF">2015-04-30T07:18:00Z</dcterms:created>
  <dcterms:modified xsi:type="dcterms:W3CDTF">2015-05-07T12:10:00Z</dcterms:modified>
</cp:coreProperties>
</file>